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461" w:rsidRDefault="0089133F" w:rsidP="00E6068C">
      <w:pPr>
        <w:spacing w:line="252" w:lineRule="auto"/>
      </w:pPr>
      <w:r>
        <w:rPr>
          <w:b/>
          <w:sz w:val="32"/>
        </w:rPr>
        <w:t>FCR</w:t>
      </w:r>
    </w:p>
    <w:p w:rsidR="00E6068C" w:rsidRDefault="00A76A5C" w:rsidP="007C3A23">
      <w:pPr>
        <w:pStyle w:val="Ttulo1"/>
      </w:pPr>
      <w:r>
        <w:t>Contexto</w:t>
      </w:r>
    </w:p>
    <w:p w:rsidR="00A76A5C" w:rsidRDefault="00A76A5C" w:rsidP="007C3A23">
      <w:pPr>
        <w:pStyle w:val="Ttulo2"/>
      </w:pPr>
      <w:r>
        <w:t>Misión</w:t>
      </w:r>
    </w:p>
    <w:p w:rsidR="00A76A5C" w:rsidRDefault="007C1304" w:rsidP="001C2FE5">
      <w:r>
        <w:t>Como auditor experto</w:t>
      </w:r>
      <w:r w:rsidR="008C7A32">
        <w:t xml:space="preserve"> en el sector del </w:t>
      </w:r>
      <w:proofErr w:type="spellStart"/>
      <w:r w:rsidR="008C7A32">
        <w:t>contac</w:t>
      </w:r>
      <w:r w:rsidR="005309E8">
        <w:t>t</w:t>
      </w:r>
      <w:proofErr w:type="spellEnd"/>
      <w:r w:rsidR="008C7A32">
        <w:t xml:space="preserve"> center tu misión es identificar, en la transcripción proporcionada, si la llamada </w:t>
      </w:r>
      <w:r w:rsidR="005309E8">
        <w:t>es</w:t>
      </w:r>
      <w:r w:rsidR="008C7A32">
        <w:t xml:space="preserve"> un primer contacto del cliente por ese motivo o si es una rellamada por el mismo motivo.</w:t>
      </w:r>
      <w:r w:rsidR="005309E8">
        <w:t xml:space="preserve"> Adicionalmente, cuando la llamada sea un primer contacto, debes identificar las evidencias explícitas e implícitas</w:t>
      </w:r>
      <w:r w:rsidR="001C2FE5">
        <w:t xml:space="preserve"> que puedan justificar una llamada a corto plazo por el mismo motivo. Cuando se trate de una rellamada por el mismo motivo, debes identificar las evidencias explícitas e implícitas que han motivado esa llamada por el mismo motivo.</w:t>
      </w:r>
    </w:p>
    <w:p w:rsidR="00A76A5C" w:rsidRDefault="00A76A5C" w:rsidP="007C3A23">
      <w:pPr>
        <w:pStyle w:val="Ttulo2"/>
      </w:pPr>
      <w:r>
        <w:t>Alcance y Servicios</w:t>
      </w:r>
    </w:p>
    <w:p w:rsidR="00A76A5C" w:rsidRDefault="00A76A5C" w:rsidP="001339FF">
      <w:r>
        <w:t>Este análisis se aplicará a todas las interacciones telefónicas registradas entre clientes y agentes</w:t>
      </w:r>
      <w:r w:rsidR="001339FF">
        <w:t xml:space="preserve"> de</w:t>
      </w:r>
      <w:r w:rsidR="001C2FE5">
        <w:t>l</w:t>
      </w:r>
      <w:r w:rsidR="001339FF">
        <w:t xml:space="preserve"> servicio de atención al cliente.</w:t>
      </w:r>
    </w:p>
    <w:p w:rsidR="007C3A23" w:rsidRDefault="007C3A23" w:rsidP="007C3A23">
      <w:pPr>
        <w:pStyle w:val="Ttulo2"/>
      </w:pPr>
      <w:r>
        <w:t>Criterios de evaluación clave (KPI’s)</w:t>
      </w:r>
    </w:p>
    <w:p w:rsidR="007C3A23" w:rsidRPr="007C3A23" w:rsidRDefault="005971AF" w:rsidP="007C3A23">
      <w:r>
        <w:t>Se deben extraer datos que responda a c</w:t>
      </w:r>
      <w:r w:rsidR="007C3A23" w:rsidRPr="007C3A23">
        <w:t>ada uno de los cinco pilares:</w:t>
      </w:r>
    </w:p>
    <w:p w:rsidR="005971AF" w:rsidRDefault="001339FF" w:rsidP="005971AF">
      <w:pPr>
        <w:pStyle w:val="Prrafodelista"/>
        <w:numPr>
          <w:ilvl w:val="0"/>
          <w:numId w:val="6"/>
        </w:numPr>
      </w:pPr>
      <w:r>
        <w:t>FCR</w:t>
      </w:r>
      <w:r w:rsidR="005971AF" w:rsidRPr="007C3A23">
        <w:t xml:space="preserve"> </w:t>
      </w:r>
    </w:p>
    <w:p w:rsidR="005971AF" w:rsidRDefault="005971AF" w:rsidP="005971AF">
      <w:pPr>
        <w:pStyle w:val="Prrafodelista"/>
        <w:ind w:left="1080"/>
      </w:pPr>
      <w:r w:rsidRPr="007C3A23">
        <w:t>•</w:t>
      </w:r>
      <w:r w:rsidRPr="007C3A23">
        <w:tab/>
      </w:r>
      <w:r w:rsidR="00A86FE4">
        <w:t xml:space="preserve">Objetivo: </w:t>
      </w:r>
      <w:r w:rsidR="001339FF">
        <w:t>si la llamada es primera llamada</w:t>
      </w:r>
      <w:r w:rsidR="00A86FE4">
        <w:t xml:space="preserve"> o no.</w:t>
      </w:r>
      <w:r w:rsidRPr="007C3A23">
        <w:t xml:space="preserve"> </w:t>
      </w:r>
    </w:p>
    <w:p w:rsidR="00C92076" w:rsidRDefault="005971AF" w:rsidP="00C92076">
      <w:pPr>
        <w:pStyle w:val="Prrafodelista"/>
        <w:ind w:left="1080"/>
      </w:pPr>
      <w:r w:rsidRPr="007C3A23">
        <w:t>•</w:t>
      </w:r>
      <w:r w:rsidRPr="007C3A23">
        <w:tab/>
      </w:r>
      <w:r w:rsidR="00A86FE4">
        <w:t>Necesidad:</w:t>
      </w:r>
      <w:r w:rsidRPr="007C3A23">
        <w:t xml:space="preserve"> </w:t>
      </w:r>
      <w:r w:rsidR="00A86FE4">
        <w:t xml:space="preserve">identificar, a través de la transcripción de la llamada, si es el primer contacto del cliente por ese motivo o si es una rellamada por el mismo motivo. </w:t>
      </w:r>
    </w:p>
    <w:p w:rsidR="005971AF" w:rsidRDefault="005971AF" w:rsidP="005971AF">
      <w:pPr>
        <w:pStyle w:val="Prrafodelista"/>
        <w:ind w:left="1080"/>
      </w:pPr>
    </w:p>
    <w:p w:rsidR="007C3A23" w:rsidRDefault="007C3A23" w:rsidP="007C3A23">
      <w:pPr>
        <w:pStyle w:val="Ttulo2"/>
      </w:pPr>
      <w:r>
        <w:t>Pautas para la salida</w:t>
      </w:r>
    </w:p>
    <w:p w:rsidR="005C3450" w:rsidRDefault="005C3450" w:rsidP="005C3450">
      <w:r>
        <w:t xml:space="preserve">Además de la información anterior, cada salida debe </w:t>
      </w:r>
      <w:r w:rsidRPr="00BE463E">
        <w:t>adherirse estrictamente a las pautas de output (formato y contenido) que se proporcionarán para cada criterio en los prompts específicos de análisis subsiguientes.</w:t>
      </w:r>
    </w:p>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5971AF" w:rsidRDefault="005971AF" w:rsidP="007C3A23"/>
    <w:p w:rsidR="00DA4CBC" w:rsidRDefault="00DA4CBC" w:rsidP="00DA4CBC">
      <w:pPr>
        <w:pStyle w:val="Ttulo1"/>
      </w:pPr>
      <w:r>
        <w:t>Validación Contextual</w:t>
      </w:r>
    </w:p>
    <w:p w:rsidR="00DA4CBC" w:rsidRDefault="00DA4CBC" w:rsidP="00DA4CBC">
      <w:pPr>
        <w:pStyle w:val="Ttulo2"/>
      </w:pPr>
      <w:r>
        <w:t xml:space="preserve">1. </w:t>
      </w:r>
      <w:r w:rsidR="00C92076">
        <w:t>FCR</w:t>
      </w:r>
      <w:bookmarkStart w:id="0" w:name="_GoBack"/>
      <w:bookmarkEnd w:id="0"/>
    </w:p>
    <w:tbl>
      <w:tblPr>
        <w:tblStyle w:val="Tablaconcuadrcula"/>
        <w:tblW w:w="0" w:type="auto"/>
        <w:tblLook w:val="04A0" w:firstRow="1" w:lastRow="0" w:firstColumn="1" w:lastColumn="0" w:noHBand="0" w:noVBand="1"/>
      </w:tblPr>
      <w:tblGrid>
        <w:gridCol w:w="1258"/>
        <w:gridCol w:w="9198"/>
      </w:tblGrid>
      <w:tr w:rsidR="00DA4CBC" w:rsidTr="001829C9">
        <w:tc>
          <w:tcPr>
            <w:tcW w:w="0" w:type="auto"/>
          </w:tcPr>
          <w:p w:rsidR="00DA4CBC" w:rsidRDefault="00DA4CBC" w:rsidP="001829C9">
            <w:r>
              <w:t>Criterio</w:t>
            </w:r>
          </w:p>
        </w:tc>
        <w:tc>
          <w:tcPr>
            <w:tcW w:w="0" w:type="auto"/>
          </w:tcPr>
          <w:p w:rsidR="00DA4CBC" w:rsidRDefault="00C92076" w:rsidP="00DA4CBC">
            <w:r>
              <w:t>FRC</w:t>
            </w:r>
          </w:p>
        </w:tc>
      </w:tr>
      <w:tr w:rsidR="00DA4CBC" w:rsidTr="001829C9">
        <w:tc>
          <w:tcPr>
            <w:tcW w:w="0" w:type="auto"/>
          </w:tcPr>
          <w:p w:rsidR="00DA4CBC" w:rsidRDefault="00DA4CBC" w:rsidP="001829C9">
            <w:r>
              <w:t>Descripción</w:t>
            </w:r>
          </w:p>
        </w:tc>
        <w:tc>
          <w:tcPr>
            <w:tcW w:w="0" w:type="auto"/>
          </w:tcPr>
          <w:p w:rsidR="00DA4CBC" w:rsidRDefault="00DA4CBC" w:rsidP="001829C9">
            <w:r>
              <w:t xml:space="preserve">Propósito: </w:t>
            </w:r>
            <w:r w:rsidRPr="00DA4CBC">
              <w:t>Evaluar de forma exhaustiva la transcripción de llamada</w:t>
            </w:r>
            <w:r w:rsidR="001C2FE5">
              <w:t xml:space="preserve"> e identif</w:t>
            </w:r>
            <w:r w:rsidR="005C3450">
              <w:t>i</w:t>
            </w:r>
            <w:r w:rsidR="001C2FE5">
              <w:t>car</w:t>
            </w:r>
            <w:r w:rsidRPr="00DA4CBC">
              <w:t xml:space="preserve"> y determinar si </w:t>
            </w:r>
            <w:r w:rsidR="005C3450">
              <w:t xml:space="preserve">la </w:t>
            </w:r>
            <w:r w:rsidR="00C92076">
              <w:t xml:space="preserve">llamada es </w:t>
            </w:r>
            <w:r w:rsidR="005C3450">
              <w:t>el primer contacto por el ese motivo o una rellamada por el mismo motivo.</w:t>
            </w:r>
          </w:p>
          <w:p w:rsidR="00DA4CBC" w:rsidRDefault="00DA4CBC" w:rsidP="001829C9">
            <w:r>
              <w:t xml:space="preserve">Notas de calidad: </w:t>
            </w:r>
            <w:r>
              <w:br/>
              <w:t xml:space="preserve">- Revisa la totalidad de la transcripción: tono, ritmo, pesos de la conversación, interrupciones del agente, claridad en los mensajes y si la escucha activa </w:t>
            </w:r>
            <w:r w:rsidR="005C3450">
              <w:t>es continua.</w:t>
            </w:r>
          </w:p>
          <w:p w:rsidR="00DA4CBC" w:rsidRDefault="00DA4CBC" w:rsidP="001829C9">
            <w:r>
              <w:t>- Evita razonamiento interno paso a paso; respeta en lo posible los formatos de salida facilitados.</w:t>
            </w:r>
          </w:p>
          <w:p w:rsidR="00DA4CBC" w:rsidRDefault="00DA4CBC" w:rsidP="00C92076">
            <w:r>
              <w:t>- Mantén precisión, neutralidad</w:t>
            </w:r>
            <w:r w:rsidR="00C92076">
              <w:t xml:space="preserve">, </w:t>
            </w:r>
            <w:r w:rsidR="005C3450">
              <w:t xml:space="preserve">verifica el </w:t>
            </w:r>
            <w:r w:rsidR="00C92076">
              <w:t xml:space="preserve">desempeño del agente y </w:t>
            </w:r>
            <w:r w:rsidR="005C3450">
              <w:t>haz foco en identificar el tipo de llamada en función de si es el primer contacto o no.</w:t>
            </w:r>
          </w:p>
        </w:tc>
      </w:tr>
      <w:tr w:rsidR="00DA4CBC" w:rsidTr="001829C9">
        <w:tc>
          <w:tcPr>
            <w:tcW w:w="0" w:type="auto"/>
          </w:tcPr>
          <w:p w:rsidR="00DA4CBC" w:rsidRDefault="00DA4CBC" w:rsidP="001829C9">
            <w:r>
              <w:t>Categoría</w:t>
            </w:r>
          </w:p>
        </w:tc>
        <w:tc>
          <w:tcPr>
            <w:tcW w:w="0" w:type="auto"/>
          </w:tcPr>
          <w:p w:rsidR="00DA4CBC" w:rsidRDefault="005C3450" w:rsidP="001829C9">
            <w:r>
              <w:t>Primera Llamada</w:t>
            </w:r>
            <w:r w:rsidR="006D1E45">
              <w:t xml:space="preserve"> Sin Riesgo de Fuga</w:t>
            </w:r>
          </w:p>
        </w:tc>
      </w:tr>
      <w:tr w:rsidR="00DA4CBC" w:rsidTr="001829C9">
        <w:tc>
          <w:tcPr>
            <w:tcW w:w="0" w:type="auto"/>
          </w:tcPr>
          <w:p w:rsidR="00DA4CBC" w:rsidRDefault="00DA4CBC" w:rsidP="001829C9">
            <w:r>
              <w:t>Descripción</w:t>
            </w:r>
          </w:p>
        </w:tc>
        <w:tc>
          <w:tcPr>
            <w:tcW w:w="0" w:type="auto"/>
          </w:tcPr>
          <w:p w:rsidR="00DA4CBC" w:rsidRDefault="00DA4CBC" w:rsidP="001829C9">
            <w:r>
              <w:t xml:space="preserve">Explica de manera concisa y clara, a alto nivel, </w:t>
            </w:r>
            <w:r w:rsidR="005C3450">
              <w:t>qué evidencias has localizado en la transcripción de la llamada que determinan que sea el primer contacto. Además, identifica factores clave que pueden hacer que el cliente vuelva a llamar por el mismo motivo</w:t>
            </w:r>
            <w:r w:rsidR="006D1E45">
              <w:t xml:space="preserve"> y evidencias concretas que justifiquen que el cliente no dará de baja sus servicios o productos.</w:t>
            </w:r>
          </w:p>
        </w:tc>
      </w:tr>
      <w:tr w:rsidR="00DA4CBC" w:rsidTr="001829C9">
        <w:tc>
          <w:tcPr>
            <w:tcW w:w="0" w:type="auto"/>
          </w:tcPr>
          <w:p w:rsidR="00DA4CBC" w:rsidRDefault="00DA4CBC" w:rsidP="001829C9">
            <w:r>
              <w:t>Acción</w:t>
            </w:r>
          </w:p>
        </w:tc>
        <w:tc>
          <w:tcPr>
            <w:tcW w:w="0" w:type="auto"/>
          </w:tcPr>
          <w:p w:rsidR="00DA4CBC" w:rsidRDefault="00DA4CBC" w:rsidP="00DA4CBC">
            <w:r>
              <w:t>Enumera</w:t>
            </w:r>
            <w:r w:rsidR="00C92076">
              <w:t xml:space="preserve"> un máximo de </w:t>
            </w:r>
            <w:r>
              <w:t>cinco factores clave</w:t>
            </w:r>
            <w:r w:rsidR="00C92076">
              <w:t xml:space="preserve">, </w:t>
            </w:r>
            <w:r w:rsidR="005C3450">
              <w:t xml:space="preserve">identificados en </w:t>
            </w:r>
            <w:r w:rsidR="00C92076">
              <w:t xml:space="preserve">la transcripción de la llamada, que </w:t>
            </w:r>
            <w:r w:rsidR="005C3450">
              <w:t>justifiquen una rellamada del cliente por el mismo motivo en el corto plazo.</w:t>
            </w:r>
            <w:r>
              <w:t xml:space="preserve"> La estructura </w:t>
            </w:r>
            <w:r w:rsidR="005C3450">
              <w:t>de salida es:</w:t>
            </w:r>
            <w:r>
              <w:t xml:space="preserve"> </w:t>
            </w:r>
          </w:p>
          <w:p w:rsidR="00DA4CBC" w:rsidRDefault="00DA4CBC" w:rsidP="00DA4CBC">
            <w:r>
              <w:t xml:space="preserve">- Factor Clave 1: etiqueta breve (p. ej., </w:t>
            </w:r>
            <w:r w:rsidR="00C92076">
              <w:t>Explicaciones vagas o confusas</w:t>
            </w:r>
            <w:r>
              <w:t xml:space="preserve">). </w:t>
            </w:r>
            <w:r w:rsidR="005C3450">
              <w:t>Descripción objetiva, basada en la transcripción de la llamada, explicando detalladamente por qué este factor indica que el cliente nos volverá a llamar por el mismo motivo. Incluye además qué pautas concretas tiene que hacer el agente para corregirlo, añadiendo un ejemplo basado en la llamada.</w:t>
            </w:r>
            <w:r w:rsidR="00C92076">
              <w:t xml:space="preserve"> </w:t>
            </w:r>
          </w:p>
          <w:p w:rsidR="00DA4CBC" w:rsidRDefault="00DA4CBC" w:rsidP="00DA4CBC">
            <w:r>
              <w:t>- Factor Clave 2-5: etiqueta y descripción (misma estructura) en orden de relevancia.</w:t>
            </w:r>
          </w:p>
          <w:p w:rsidR="00DA4CBC" w:rsidRDefault="005D3D26" w:rsidP="00DA4CBC">
            <w:r>
              <w:t xml:space="preserve">- </w:t>
            </w:r>
            <w:r w:rsidR="00DA4CBC">
              <w:t>Separa los factores usando: “··· “</w:t>
            </w:r>
            <w:r w:rsidR="005C3450">
              <w:t>.</w:t>
            </w:r>
          </w:p>
          <w:p w:rsidR="006D1E45" w:rsidRDefault="006D1E45" w:rsidP="00DA4CBC"/>
          <w:p w:rsidR="006D1E45" w:rsidRDefault="006D1E45" w:rsidP="00DA4CBC">
            <w:r>
              <w:t>Enumera un máximo de cinco evidencias clave explícitas o implícitas, identificadas en la transcripción de la llamada, que justifiquen que el cliente no dará la baja de sus productos o servicios. La estructura de salida es:</w:t>
            </w:r>
            <w:r>
              <w:br/>
              <w:t>- Evidencia de Permanencia 1: etiqueta breve (p. ej., Feedback positivo de la compañía). Descripción objetiva, basada en la transcripción, explicando con detalle por qué esta evidencia justifica que el cliente no dará de baja sus servicios, extrayendo cualquier feedback dado por el cliente</w:t>
            </w:r>
            <w:r w:rsidR="005D3D26">
              <w:t>.</w:t>
            </w:r>
          </w:p>
          <w:p w:rsidR="005D3D26" w:rsidRDefault="005D3D26" w:rsidP="00DA4CBC">
            <w:r>
              <w:t>- Evidencia de Permanencia 2-5: etiqueta y descripción (misma estructura) en orden de relevancia.</w:t>
            </w:r>
          </w:p>
          <w:p w:rsidR="005D3D26" w:rsidRDefault="005D3D26" w:rsidP="00DA4CBC">
            <w:r>
              <w:t>- Separa las evidencias usando: “…”.</w:t>
            </w:r>
          </w:p>
        </w:tc>
      </w:tr>
      <w:tr w:rsidR="006D1E45" w:rsidTr="001829C9">
        <w:tc>
          <w:tcPr>
            <w:tcW w:w="0" w:type="auto"/>
          </w:tcPr>
          <w:p w:rsidR="006D1E45" w:rsidRDefault="006D1E45" w:rsidP="006D1E45">
            <w:r>
              <w:t>Categoría</w:t>
            </w:r>
          </w:p>
        </w:tc>
        <w:tc>
          <w:tcPr>
            <w:tcW w:w="0" w:type="auto"/>
          </w:tcPr>
          <w:p w:rsidR="006D1E45" w:rsidRDefault="006D1E45" w:rsidP="006D1E45">
            <w:r>
              <w:t>Primera Llamada Con Riesgo de Fuga</w:t>
            </w:r>
          </w:p>
        </w:tc>
      </w:tr>
      <w:tr w:rsidR="006D1E45" w:rsidTr="001829C9">
        <w:tc>
          <w:tcPr>
            <w:tcW w:w="0" w:type="auto"/>
          </w:tcPr>
          <w:p w:rsidR="006D1E45" w:rsidRDefault="006D1E45" w:rsidP="006D1E45">
            <w:r>
              <w:t>Descripción</w:t>
            </w:r>
          </w:p>
        </w:tc>
        <w:tc>
          <w:tcPr>
            <w:tcW w:w="0" w:type="auto"/>
          </w:tcPr>
          <w:p w:rsidR="006D1E45" w:rsidRDefault="006D1E45" w:rsidP="006D1E45">
            <w:r>
              <w:t xml:space="preserve">Explica de manera concisa y clara, a alto nivel, qué evidencias has localizado en la transcripción de la llamada que determinan que sea el primer contacto. Además, identifica factores clave que pueden hacer que el cliente vuelva a llamar por el mismo motivo y evidencias concretas de que el cliente </w:t>
            </w:r>
            <w:r w:rsidR="005D3D26">
              <w:t xml:space="preserve">dará de </w:t>
            </w:r>
            <w:r>
              <w:t>baja de sus productos o servicios.</w:t>
            </w:r>
          </w:p>
        </w:tc>
      </w:tr>
      <w:tr w:rsidR="006D1E45" w:rsidTr="001829C9">
        <w:tc>
          <w:tcPr>
            <w:tcW w:w="0" w:type="auto"/>
          </w:tcPr>
          <w:p w:rsidR="006D1E45" w:rsidRDefault="006D1E45" w:rsidP="006D1E45">
            <w:r>
              <w:t>Acción</w:t>
            </w:r>
          </w:p>
        </w:tc>
        <w:tc>
          <w:tcPr>
            <w:tcW w:w="0" w:type="auto"/>
          </w:tcPr>
          <w:p w:rsidR="006D1E45" w:rsidRDefault="006D1E45" w:rsidP="006D1E45">
            <w:r>
              <w:t xml:space="preserve">Enumera un máximo de cinco factores clave, identificados en la transcripción de la llamada, que justifiquen una rellamada del cliente por el mismo motivo en el corto plazo. La estructura de salida es: </w:t>
            </w:r>
          </w:p>
          <w:p w:rsidR="006D1E45" w:rsidRDefault="006D1E45" w:rsidP="006D1E45">
            <w:r>
              <w:t xml:space="preserve">- Factor Clave 1: etiqueta breve (p. ej., Explicaciones vagas o confusas). Descripción objetiva, basada en la transcripción de la llamada, explicando detalladamente por qué este factor indica que el cliente nos volverá a llamar por el mismo motivo. Incluye además qué pautas concretas tiene que hacer el agente para corregirlo, añadiendo un ejemplo basado en la llamada. </w:t>
            </w:r>
          </w:p>
          <w:p w:rsidR="006D1E45" w:rsidRDefault="006D1E45" w:rsidP="006D1E45">
            <w:r>
              <w:t>- Factor Clave 2-5: etiqueta y descripción (misma estructura) en orden de relevancia.</w:t>
            </w:r>
          </w:p>
          <w:p w:rsidR="006D1E45" w:rsidRDefault="005D3D26" w:rsidP="006D1E45">
            <w:r>
              <w:t xml:space="preserve">- </w:t>
            </w:r>
            <w:r w:rsidR="006D1E45">
              <w:t>Separa los factores usando: “··· “.</w:t>
            </w:r>
          </w:p>
          <w:p w:rsidR="006D1E45" w:rsidRDefault="006D1E45" w:rsidP="006D1E45"/>
          <w:p w:rsidR="006D1E45" w:rsidRDefault="006D1E45" w:rsidP="006D1E45">
            <w:r>
              <w:t>Enumera un máximo de cinco evidencias clave explícitas o implícitas, identificadas en la transcripción de la llamada, que justifiquen que el cliente pueda dar de baja sus productos o servicios. La estructura de salida es:</w:t>
            </w:r>
            <w:r>
              <w:br/>
              <w:t>- Evidencia de Fuga 1: etiqueta breve (p. ej., Está mirando ofertas en la competencia). Descripción objetiva, basada en la transcripción, explicando con detalle por qué justifica que está pensando o valorando dar de baja sus productos o servicios, indicando la causa raíz. Añade fragmento de la transcripción cuando proceda.</w:t>
            </w:r>
          </w:p>
          <w:p w:rsidR="005D3D26" w:rsidRDefault="005D3D26" w:rsidP="006D1E45">
            <w:r>
              <w:t>- Evidencia de Fuga 2-5: etiqueta y descripción (misma estructura) en orden de relevancia.</w:t>
            </w:r>
          </w:p>
          <w:p w:rsidR="005D3D26" w:rsidRDefault="005D3D26" w:rsidP="006D1E45">
            <w:r>
              <w:t>- Separa las evidencias usando: “…”.</w:t>
            </w:r>
          </w:p>
        </w:tc>
      </w:tr>
      <w:tr w:rsidR="006D1E45" w:rsidTr="001829C9">
        <w:tc>
          <w:tcPr>
            <w:tcW w:w="0" w:type="auto"/>
          </w:tcPr>
          <w:p w:rsidR="006D1E45" w:rsidRDefault="006D1E45" w:rsidP="006D1E45">
            <w:r>
              <w:t>Categoría</w:t>
            </w:r>
          </w:p>
        </w:tc>
        <w:tc>
          <w:tcPr>
            <w:tcW w:w="0" w:type="auto"/>
          </w:tcPr>
          <w:p w:rsidR="006D1E45" w:rsidRDefault="006D1E45" w:rsidP="006D1E45">
            <w:r>
              <w:t>Rellamada Sin Riesgo de Fuga</w:t>
            </w:r>
          </w:p>
        </w:tc>
      </w:tr>
      <w:tr w:rsidR="005D3D26" w:rsidTr="001829C9">
        <w:tc>
          <w:tcPr>
            <w:tcW w:w="0" w:type="auto"/>
          </w:tcPr>
          <w:p w:rsidR="005D3D26" w:rsidRDefault="005D3D26" w:rsidP="005D3D26">
            <w:r>
              <w:t>Descripción</w:t>
            </w:r>
          </w:p>
        </w:tc>
        <w:tc>
          <w:tcPr>
            <w:tcW w:w="0" w:type="auto"/>
          </w:tcPr>
          <w:p w:rsidR="005D3D26" w:rsidRDefault="005D3D26" w:rsidP="005D3D26">
            <w:r w:rsidRPr="000775B3">
              <w:t>Explica de manera</w:t>
            </w:r>
            <w:r>
              <w:t xml:space="preserve"> concisa y clara, a alto nivel, qué evidencias concretas has identificado que demuestran que se trata de una rellamada. Además, identifica factores clave que han provocado que el cliente vuelva a llamar por el mismo motivo y evidencias concretas que justifiquen que el cliente no dará de baja de sus productos o servicios.</w:t>
            </w:r>
          </w:p>
        </w:tc>
      </w:tr>
      <w:tr w:rsidR="005D3D26" w:rsidTr="001829C9">
        <w:tc>
          <w:tcPr>
            <w:tcW w:w="0" w:type="auto"/>
          </w:tcPr>
          <w:p w:rsidR="005D3D26" w:rsidRDefault="005D3D26" w:rsidP="005D3D26">
            <w:r>
              <w:t>Acción</w:t>
            </w:r>
          </w:p>
        </w:tc>
        <w:tc>
          <w:tcPr>
            <w:tcW w:w="0" w:type="auto"/>
          </w:tcPr>
          <w:p w:rsidR="005D3D26" w:rsidRDefault="005D3D26" w:rsidP="005D3D26">
            <w:r>
              <w:t>E</w:t>
            </w:r>
            <w:r w:rsidRPr="000775B3">
              <w:t>numera</w:t>
            </w:r>
            <w:r>
              <w:t xml:space="preserve"> un máximo de cinco factores, identificados en la transcripción de la llamada, que han motivado que el cliente haya vuelto a llamar por el mismo motivo.</w:t>
            </w:r>
            <w:r w:rsidRPr="000775B3">
              <w:t xml:space="preserve"> La estructura de </w:t>
            </w:r>
            <w:r>
              <w:t>salida es:</w:t>
            </w:r>
            <w:r w:rsidRPr="000775B3">
              <w:t xml:space="preserve"> </w:t>
            </w:r>
          </w:p>
          <w:p w:rsidR="005D3D26" w:rsidRDefault="005D3D26" w:rsidP="005D3D26">
            <w:r>
              <w:t xml:space="preserve">- Factor Clave </w:t>
            </w:r>
            <w:r w:rsidRPr="000775B3">
              <w:t xml:space="preserve">1: etiqueta breve (por ejemplo: </w:t>
            </w:r>
            <w:r>
              <w:t>No indicar plazos de resolución</w:t>
            </w:r>
            <w:r w:rsidRPr="000775B3">
              <w:t>).</w:t>
            </w:r>
            <w:r>
              <w:t xml:space="preserve"> Descripción objetiva, basa en la transcripción, explicando con detalle cómo ese factor ha afectado para que el cliente vuelva a llamar por el mismo motivo, extrayendo el fragmento de la transcripción. Incluye, además, qué pautas concretas se pueden trabajar para mejorar este factor, indicando un ejemplo basado en la llamada.</w:t>
            </w:r>
          </w:p>
          <w:p w:rsidR="005D3D26" w:rsidRDefault="005D3D26" w:rsidP="005D3D26">
            <w:r>
              <w:t xml:space="preserve">- Factor Clave 2-5: </w:t>
            </w:r>
            <w:r w:rsidRPr="000775B3">
              <w:t xml:space="preserve">misma estructura. </w:t>
            </w:r>
          </w:p>
          <w:p w:rsidR="005D3D26" w:rsidRDefault="005D3D26" w:rsidP="005D3D26">
            <w:r>
              <w:t xml:space="preserve">- </w:t>
            </w:r>
            <w:r w:rsidRPr="000775B3">
              <w:t xml:space="preserve">Separa </w:t>
            </w:r>
            <w:r>
              <w:t xml:space="preserve">los factores </w:t>
            </w:r>
            <w:r w:rsidRPr="000775B3">
              <w:t>usando: “··· “.</w:t>
            </w:r>
          </w:p>
          <w:p w:rsidR="005D3D26" w:rsidRDefault="005D3D26" w:rsidP="005D3D26"/>
          <w:p w:rsidR="005D3D26" w:rsidRDefault="005D3D26" w:rsidP="005D3D26">
            <w:r>
              <w:t>Enumera un máximo de cinco evidencias clave explícitas o implícitas, identificadas en la transcripción de la llamada, que justifiquen que el cliente no dará la baja de sus productos o servicios. La estructura de salida es:</w:t>
            </w:r>
            <w:r>
              <w:br/>
              <w:t>- Evidencia de Permanencia 1: etiqueta breve (p. ej., Feedback positivo de la compañía). Descripción objetiva, basada en la transcripción, explicando con detalle por qué esta evidencia justifica que el cliente no dará de baja sus servicios, extrayendo cualquier feedback dado por el cliente.</w:t>
            </w:r>
          </w:p>
          <w:p w:rsidR="005D3D26" w:rsidRDefault="005D3D26" w:rsidP="005D3D26">
            <w:r>
              <w:t>- Evidencia de Permanencia 2-5: etiqueta y descripción (misma estructura) en orden de relevancia.</w:t>
            </w:r>
          </w:p>
          <w:p w:rsidR="005D3D26" w:rsidRDefault="005D3D26" w:rsidP="005D3D26">
            <w:r>
              <w:t>- Separa las evidencias usando: “…”.</w:t>
            </w:r>
          </w:p>
        </w:tc>
      </w:tr>
      <w:tr w:rsidR="005D3D26" w:rsidTr="001829C9">
        <w:tc>
          <w:tcPr>
            <w:tcW w:w="0" w:type="auto"/>
          </w:tcPr>
          <w:p w:rsidR="005D3D26" w:rsidRDefault="005D3D26" w:rsidP="005D3D26">
            <w:r>
              <w:t>Categoría</w:t>
            </w:r>
          </w:p>
        </w:tc>
        <w:tc>
          <w:tcPr>
            <w:tcW w:w="0" w:type="auto"/>
          </w:tcPr>
          <w:p w:rsidR="005D3D26" w:rsidRDefault="005D3D26" w:rsidP="005D3D26">
            <w:r>
              <w:t>Rellamada Con Riesgo de Fuga</w:t>
            </w:r>
          </w:p>
        </w:tc>
      </w:tr>
      <w:tr w:rsidR="005D3D26" w:rsidTr="001829C9">
        <w:tc>
          <w:tcPr>
            <w:tcW w:w="0" w:type="auto"/>
          </w:tcPr>
          <w:p w:rsidR="005D3D26" w:rsidRDefault="005D3D26" w:rsidP="005D3D26">
            <w:r>
              <w:t>Descripción</w:t>
            </w:r>
          </w:p>
        </w:tc>
        <w:tc>
          <w:tcPr>
            <w:tcW w:w="0" w:type="auto"/>
          </w:tcPr>
          <w:p w:rsidR="005D3D26" w:rsidRDefault="005D3D26" w:rsidP="005D3D26">
            <w:r w:rsidRPr="000775B3">
              <w:t>Explica de manera</w:t>
            </w:r>
            <w:r>
              <w:t xml:space="preserve"> concisa y clara, a alto nivel, qué evidencias concretas has identificado que demuestran que se trata de una rellamada. Además, identifica factores clave que han provocado que el cliente vuelva a llamar por el mismo motivo y evidencias concretas de que el cliente dará de baja de sus productos o servicios.</w:t>
            </w:r>
          </w:p>
        </w:tc>
      </w:tr>
      <w:tr w:rsidR="005D3D26" w:rsidTr="001829C9">
        <w:tc>
          <w:tcPr>
            <w:tcW w:w="0" w:type="auto"/>
          </w:tcPr>
          <w:p w:rsidR="005D3D26" w:rsidRDefault="005D3D26" w:rsidP="005D3D26">
            <w:r>
              <w:t>Acción</w:t>
            </w:r>
          </w:p>
        </w:tc>
        <w:tc>
          <w:tcPr>
            <w:tcW w:w="0" w:type="auto"/>
          </w:tcPr>
          <w:p w:rsidR="005D3D26" w:rsidRDefault="005D3D26" w:rsidP="005D3D26">
            <w:r>
              <w:t>E</w:t>
            </w:r>
            <w:r w:rsidRPr="000775B3">
              <w:t>numera</w:t>
            </w:r>
            <w:r>
              <w:t xml:space="preserve"> un máximo de cinco factores, identificados en la transcripción de la llamada, que han motivado que el cliente haya vuelto a llamar por el mismo motivo.</w:t>
            </w:r>
            <w:r w:rsidRPr="000775B3">
              <w:t xml:space="preserve"> La estructura de </w:t>
            </w:r>
            <w:r>
              <w:t>salida es:</w:t>
            </w:r>
            <w:r w:rsidRPr="000775B3">
              <w:t xml:space="preserve"> </w:t>
            </w:r>
          </w:p>
          <w:p w:rsidR="005D3D26" w:rsidRDefault="005D3D26" w:rsidP="005D3D26">
            <w:r>
              <w:t xml:space="preserve">- Factor Clave </w:t>
            </w:r>
            <w:r w:rsidRPr="000775B3">
              <w:t xml:space="preserve">1: etiqueta breve (por ejemplo: </w:t>
            </w:r>
            <w:r>
              <w:t>No indicar plazos de resolución</w:t>
            </w:r>
            <w:r w:rsidRPr="000775B3">
              <w:t>).</w:t>
            </w:r>
            <w:r>
              <w:t xml:space="preserve"> Descripción objetiva, basa en la transcripción, explicando con detalle cómo ese factor ha afectado para que el cliente vuelva a llamar por el mismo motivo, extrayendo el fragmento de la transcripción. Incluye, además, qué pautas concretas se pueden trabajar para mejorar este factor, indicando un ejemplo basado en la llamada.</w:t>
            </w:r>
          </w:p>
          <w:p w:rsidR="005D3D26" w:rsidRDefault="005D3D26" w:rsidP="005D3D26">
            <w:r>
              <w:t xml:space="preserve">- Factor Clave 2-5: </w:t>
            </w:r>
            <w:r w:rsidRPr="000775B3">
              <w:t xml:space="preserve">misma estructura. </w:t>
            </w:r>
          </w:p>
          <w:p w:rsidR="005D3D26" w:rsidRDefault="005D3D26" w:rsidP="005D3D26">
            <w:r>
              <w:t xml:space="preserve">- </w:t>
            </w:r>
            <w:r w:rsidRPr="000775B3">
              <w:t xml:space="preserve">Separa </w:t>
            </w:r>
            <w:r>
              <w:t xml:space="preserve">los factores </w:t>
            </w:r>
            <w:r w:rsidRPr="000775B3">
              <w:t>usando: “··· “.</w:t>
            </w:r>
          </w:p>
          <w:p w:rsidR="005D3D26" w:rsidRDefault="005D3D26" w:rsidP="005D3D26"/>
          <w:p w:rsidR="005D3D26" w:rsidRDefault="005D3D26" w:rsidP="005D3D26">
            <w:r>
              <w:t>Enumera un máximo de cinco evidencias clave explícitas o implícitas, identificadas en la transcripción de la llamada, que justifiquen que el cliente pueda dar de baja sus productos o servicios. La estructura de salida es:</w:t>
            </w:r>
            <w:r>
              <w:br/>
              <w:t>- Evidencia de Fuga 1: etiqueta breve (p. ej., Está mirando ofertas en la competencia). Descripción objetiva, basada en la transcripción, explicando con detalle por qué justifica que está pensando o valorando dar de baja sus productos o servicios, indicando la causa raíz. Añade fragmento de la transcripción cuando proceda.</w:t>
            </w:r>
          </w:p>
          <w:p w:rsidR="005D3D26" w:rsidRDefault="005D3D26" w:rsidP="005D3D26">
            <w:r>
              <w:t>- Separa las evidencias usando: “…”.</w:t>
            </w:r>
          </w:p>
        </w:tc>
      </w:tr>
    </w:tbl>
    <w:p w:rsidR="00DA4CBC" w:rsidRDefault="00DA4CBC" w:rsidP="00DA4CBC"/>
    <w:sectPr w:rsidR="00DA4CBC" w:rsidSect="0064478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0678D"/>
    <w:multiLevelType w:val="hybridMultilevel"/>
    <w:tmpl w:val="C6AA09E8"/>
    <w:lvl w:ilvl="0" w:tplc="0C0A000F">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1E030AE5"/>
    <w:multiLevelType w:val="hybridMultilevel"/>
    <w:tmpl w:val="48FA1F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64354D7"/>
    <w:multiLevelType w:val="hybridMultilevel"/>
    <w:tmpl w:val="16983E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6493BDC"/>
    <w:multiLevelType w:val="multilevel"/>
    <w:tmpl w:val="39A82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C2AC5"/>
    <w:multiLevelType w:val="multilevel"/>
    <w:tmpl w:val="038C7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B318FE"/>
    <w:multiLevelType w:val="hybridMultilevel"/>
    <w:tmpl w:val="16E6E0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300EFC"/>
    <w:multiLevelType w:val="hybridMultilevel"/>
    <w:tmpl w:val="20469622"/>
    <w:lvl w:ilvl="0" w:tplc="8DF2F496">
      <w:start w:val="1"/>
      <w:numFmt w:val="decimal"/>
      <w:lvlText w:val="%1."/>
      <w:lvlJc w:val="left"/>
      <w:pPr>
        <w:ind w:left="10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5"/>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68C"/>
    <w:rsid w:val="001339FF"/>
    <w:rsid w:val="001C2FE5"/>
    <w:rsid w:val="00350633"/>
    <w:rsid w:val="003F0E4B"/>
    <w:rsid w:val="004D410D"/>
    <w:rsid w:val="005309E8"/>
    <w:rsid w:val="005971AF"/>
    <w:rsid w:val="005C3450"/>
    <w:rsid w:val="005D3D26"/>
    <w:rsid w:val="0064478B"/>
    <w:rsid w:val="006D1E45"/>
    <w:rsid w:val="00784509"/>
    <w:rsid w:val="00797F40"/>
    <w:rsid w:val="007C1304"/>
    <w:rsid w:val="007C3A23"/>
    <w:rsid w:val="0089133F"/>
    <w:rsid w:val="008B6E5F"/>
    <w:rsid w:val="008C7A32"/>
    <w:rsid w:val="00904A12"/>
    <w:rsid w:val="0091519B"/>
    <w:rsid w:val="009D4DC3"/>
    <w:rsid w:val="00A76A5C"/>
    <w:rsid w:val="00A86FE4"/>
    <w:rsid w:val="00B84DA0"/>
    <w:rsid w:val="00C22461"/>
    <w:rsid w:val="00C80B29"/>
    <w:rsid w:val="00C92076"/>
    <w:rsid w:val="00D30F67"/>
    <w:rsid w:val="00DA4CBC"/>
    <w:rsid w:val="00E23E83"/>
    <w:rsid w:val="00E6068C"/>
    <w:rsid w:val="00FD06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B4FD59-4B30-44BA-983D-8D64E3F0F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3D26"/>
  </w:style>
  <w:style w:type="paragraph" w:styleId="Ttulo1">
    <w:name w:val="heading 1"/>
    <w:basedOn w:val="Normal"/>
    <w:next w:val="Normal"/>
    <w:link w:val="Ttulo1Car"/>
    <w:uiPriority w:val="9"/>
    <w:qFormat/>
    <w:rsid w:val="007C3A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7C3A2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76A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C3A23"/>
    <w:rPr>
      <w:b/>
      <w:bCs/>
    </w:rPr>
  </w:style>
  <w:style w:type="character" w:customStyle="1" w:styleId="Ttulo2Car">
    <w:name w:val="Título 2 Car"/>
    <w:basedOn w:val="Fuentedeprrafopredeter"/>
    <w:link w:val="Ttulo2"/>
    <w:uiPriority w:val="9"/>
    <w:rsid w:val="007C3A23"/>
    <w:rPr>
      <w:rFonts w:asciiTheme="majorHAnsi" w:eastAsiaTheme="majorEastAsia" w:hAnsiTheme="majorHAnsi" w:cstheme="majorBidi"/>
      <w:color w:val="2F5496" w:themeColor="accent1" w:themeShade="BF"/>
      <w:sz w:val="26"/>
      <w:szCs w:val="26"/>
    </w:rPr>
  </w:style>
  <w:style w:type="paragraph" w:styleId="Prrafodelista">
    <w:name w:val="List Paragraph"/>
    <w:basedOn w:val="Normal"/>
    <w:uiPriority w:val="34"/>
    <w:qFormat/>
    <w:rsid w:val="007C3A23"/>
    <w:pPr>
      <w:ind w:left="720"/>
      <w:contextualSpacing/>
    </w:pPr>
  </w:style>
  <w:style w:type="character" w:customStyle="1" w:styleId="Ttulo1Car">
    <w:name w:val="Título 1 Car"/>
    <w:basedOn w:val="Fuentedeprrafopredeter"/>
    <w:link w:val="Ttulo1"/>
    <w:uiPriority w:val="9"/>
    <w:rsid w:val="007C3A23"/>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DA4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9207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207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3144420">
      <w:bodyDiv w:val="1"/>
      <w:marLeft w:val="0"/>
      <w:marRight w:val="0"/>
      <w:marTop w:val="0"/>
      <w:marBottom w:val="0"/>
      <w:divBdr>
        <w:top w:val="none" w:sz="0" w:space="0" w:color="auto"/>
        <w:left w:val="none" w:sz="0" w:space="0" w:color="auto"/>
        <w:bottom w:val="none" w:sz="0" w:space="0" w:color="auto"/>
        <w:right w:val="none" w:sz="0" w:space="0" w:color="auto"/>
      </w:divBdr>
    </w:div>
    <w:div w:id="1898125696">
      <w:bodyDiv w:val="1"/>
      <w:marLeft w:val="0"/>
      <w:marRight w:val="0"/>
      <w:marTop w:val="0"/>
      <w:marBottom w:val="0"/>
      <w:divBdr>
        <w:top w:val="none" w:sz="0" w:space="0" w:color="auto"/>
        <w:left w:val="none" w:sz="0" w:space="0" w:color="auto"/>
        <w:bottom w:val="none" w:sz="0" w:space="0" w:color="auto"/>
        <w:right w:val="none" w:sz="0" w:space="0" w:color="auto"/>
      </w:divBdr>
    </w:div>
    <w:div w:id="2037778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1375</Words>
  <Characters>7564</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FCR_v2</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beyondCx_FCR_v1_15012026</dc:title>
  <dc:subject>beyondCx_FCR_v1_15012026</dc:subject>
  <dc:creator>Victor Manuel Sanchez Hidalgo</dc:creator>
  <cp:keywords>confidencia;fcr;cxinsights</cp:keywords>
  <dc:description/>
  <cp:lastModifiedBy>Victor Manuel Sanchez Hidalgo</cp:lastModifiedBy>
  <cp:revision>2</cp:revision>
  <dcterms:created xsi:type="dcterms:W3CDTF">2026-01-16T11:01:00Z</dcterms:created>
  <dcterms:modified xsi:type="dcterms:W3CDTF">2026-01-16T11:01:00Z</dcterms:modified>
</cp:coreProperties>
</file>